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F5112" w14:textId="77777777" w:rsidR="0032175E" w:rsidRPr="00D9346B" w:rsidRDefault="0032175E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14:paraId="2AC60C56" w14:textId="77777777" w:rsidR="00986D08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AD40F32" w14:textId="77777777" w:rsidR="00986D08" w:rsidRPr="0032175E" w:rsidRDefault="00986D08" w:rsidP="00241D5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4579D60" w14:textId="77777777" w:rsidR="006C7D70" w:rsidRPr="006C7D70" w:rsidRDefault="00266586" w:rsidP="006C7D70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217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ПРОТОКОЛНО  РЕШЕНИЕ</w:t>
      </w:r>
    </w:p>
    <w:p w14:paraId="303D25CC" w14:textId="283E741F" w:rsidR="006C7D70" w:rsidRPr="006C7D70" w:rsidRDefault="006C7D70" w:rsidP="006C7D70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7D70">
        <w:rPr>
          <w:rFonts w:ascii="Times New Roman" w:hAnsi="Times New Roman" w:cs="Times New Roman"/>
          <w:b/>
          <w:sz w:val="24"/>
          <w:szCs w:val="24"/>
        </w:rPr>
        <w:t xml:space="preserve">по чл. 37и, ал. 8, т. 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 от ЗСПЗЗ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7D70">
        <w:rPr>
          <w:rFonts w:ascii="Times New Roman" w:hAnsi="Times New Roman" w:cs="Times New Roman"/>
          <w:b/>
          <w:sz w:val="24"/>
          <w:szCs w:val="24"/>
        </w:rPr>
        <w:t xml:space="preserve">за определяне на 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  <w:lang w:val="en"/>
        </w:rPr>
        <w:t>коефициент за редукция на площите, който се прилага спрямо всички лица в землището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r w:rsidRPr="00741EB2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 xml:space="preserve">с. </w:t>
      </w:r>
      <w:r w:rsidR="00BC210E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Грохотно</w:t>
      </w:r>
      <w:r w:rsidRPr="006C7D7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общ. </w:t>
      </w:r>
      <w:r w:rsidR="00A35D2C">
        <w:rPr>
          <w:rFonts w:ascii="Times New Roman" w:hAnsi="Times New Roman" w:cs="Times New Roman"/>
          <w:b/>
          <w:color w:val="000000"/>
          <w:sz w:val="24"/>
          <w:szCs w:val="24"/>
        </w:rPr>
        <w:t>Девин</w:t>
      </w:r>
    </w:p>
    <w:p w14:paraId="34DFC63F" w14:textId="77777777" w:rsidR="0032175E" w:rsidRPr="0032175E" w:rsidRDefault="0032175E" w:rsidP="00926A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14:paraId="07C52F24" w14:textId="77777777" w:rsidR="00926A0D" w:rsidRPr="00926A0D" w:rsidRDefault="008238A7" w:rsidP="00926A0D">
      <w:pPr>
        <w:spacing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Днес, </w:t>
      </w:r>
      <w:r w:rsidR="0032175E" w:rsidRPr="00D776D9">
        <w:rPr>
          <w:rFonts w:ascii="Times New Roman" w:eastAsia="Times New Roman" w:hAnsi="Times New Roman" w:cs="Times New Roman"/>
          <w:sz w:val="24"/>
          <w:szCs w:val="24"/>
          <w:lang w:eastAsia="bg-BG"/>
        </w:rPr>
        <w:t>19</w:t>
      </w:r>
      <w:r w:rsidR="00F376D5" w:rsidRPr="00D776D9">
        <w:rPr>
          <w:rFonts w:ascii="Times New Roman" w:eastAsia="Times New Roman" w:hAnsi="Times New Roman" w:cs="Times New Roman"/>
          <w:sz w:val="24"/>
          <w:szCs w:val="24"/>
          <w:lang w:eastAsia="bg-BG"/>
        </w:rPr>
        <w:t>.05</w:t>
      </w:r>
      <w:r w:rsidRPr="00D776D9">
        <w:rPr>
          <w:rFonts w:ascii="Times New Roman" w:eastAsia="Times New Roman" w:hAnsi="Times New Roman" w:cs="Times New Roman"/>
          <w:sz w:val="24"/>
          <w:szCs w:val="24"/>
          <w:lang w:eastAsia="bg-BG"/>
        </w:rPr>
        <w:t>.202</w:t>
      </w:r>
      <w:r w:rsidR="0032175E" w:rsidRPr="00D776D9">
        <w:rPr>
          <w:rFonts w:ascii="Times New Roman" w:eastAsia="Times New Roman" w:hAnsi="Times New Roman" w:cs="Times New Roman"/>
          <w:sz w:val="24"/>
          <w:szCs w:val="24"/>
          <w:lang w:eastAsia="bg-BG"/>
        </w:rPr>
        <w:t>6</w:t>
      </w:r>
      <w:r w:rsidRPr="00D776D9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г., в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гр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 </w:t>
      </w:r>
      <w:r w:rsidR="00A35D2C">
        <w:rPr>
          <w:rFonts w:ascii="Times New Roman" w:eastAsia="Times New Roman" w:hAnsi="Times New Roman" w:cs="Times New Roman"/>
          <w:sz w:val="24"/>
          <w:szCs w:val="24"/>
          <w:lang w:eastAsia="bg-BG"/>
        </w:rPr>
        <w:t>Девин</w:t>
      </w:r>
      <w:r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основание разпоредбите на чл. 37и, ал. 8, т. 5 от  Закона за собствеността и ползването на земеделските земи (ЗСПЗЗ) и чл. 104г, ал. 7 от Правилника за прилагане на </w:t>
      </w:r>
      <w:r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>ЗСПЗЗ</w:t>
      </w:r>
      <w:r w:rsidR="00926A0D" w:rsidRPr="00926A0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комисия, определена със заповед № </w:t>
      </w:r>
      <w:r w:rsidR="00A35D2C">
        <w:rPr>
          <w:rFonts w:ascii="Times New Roman" w:hAnsi="Times New Roman" w:cs="Times New Roman"/>
          <w:sz w:val="24"/>
          <w:szCs w:val="24"/>
        </w:rPr>
        <w:t>РД-04-21/16.03.2026 г.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„Земеделие“ </w:t>
      </w:r>
      <w:r w:rsidR="00EF70E9">
        <w:rPr>
          <w:rFonts w:ascii="Times New Roman" w:hAnsi="Times New Roman" w:cs="Times New Roman"/>
          <w:sz w:val="24"/>
          <w:szCs w:val="24"/>
        </w:rPr>
        <w:t>–</w:t>
      </w:r>
      <w:r w:rsidR="00926A0D" w:rsidRPr="00926A0D">
        <w:rPr>
          <w:rFonts w:ascii="Times New Roman" w:hAnsi="Times New Roman" w:cs="Times New Roman"/>
          <w:sz w:val="24"/>
          <w:szCs w:val="24"/>
        </w:rPr>
        <w:t xml:space="preserve"> Смолян, в състав:</w:t>
      </w:r>
    </w:p>
    <w:p w14:paraId="32AE19CC" w14:textId="50918002" w:rsidR="00A35D2C" w:rsidRDefault="00D9346B" w:rsidP="00B51C48">
      <w:pPr>
        <w:tabs>
          <w:tab w:val="left" w:pos="13892"/>
        </w:tabs>
        <w:spacing w:after="0" w:line="276" w:lineRule="auto"/>
        <w:ind w:left="708" w:right="39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 инж. Н.</w:t>
      </w:r>
      <w:r w:rsidR="00A35D2C" w:rsidRPr="00A35D2C">
        <w:rPr>
          <w:rFonts w:ascii="Times New Roman" w:hAnsi="Times New Roman" w:cs="Times New Roman"/>
          <w:sz w:val="24"/>
          <w:szCs w:val="24"/>
        </w:rPr>
        <w:t xml:space="preserve"> Юруков – Заместник – кмет на Община Девин</w:t>
      </w:r>
    </w:p>
    <w:p w14:paraId="5C2076E8" w14:textId="77777777" w:rsidR="00A35D2C" w:rsidRPr="00A35D2C" w:rsidRDefault="00A35D2C" w:rsidP="00A35D2C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hAnsi="Times New Roman" w:cs="Times New Roman"/>
          <w:sz w:val="24"/>
          <w:szCs w:val="24"/>
        </w:rPr>
      </w:pPr>
    </w:p>
    <w:p w14:paraId="31022165" w14:textId="77777777" w:rsidR="00B51C48" w:rsidRPr="00B51C48" w:rsidRDefault="00B51C48" w:rsidP="00B51C48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51C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Членове: </w:t>
      </w:r>
    </w:p>
    <w:p w14:paraId="316BE5D8" w14:textId="1216C5A9" w:rsidR="000B18F0" w:rsidRPr="000B18F0" w:rsidRDefault="00D9346B" w:rsidP="000B18F0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В.</w:t>
      </w:r>
      <w:r w:rsidR="000B18F0" w:rsidRPr="000B18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Стоянова – главен специалист „Селско и горско стопанство и земеползване“;</w:t>
      </w:r>
    </w:p>
    <w:p w14:paraId="135D5887" w14:textId="1A14A49E" w:rsidR="000B18F0" w:rsidRPr="000B18F0" w:rsidRDefault="00D9346B" w:rsidP="000B18F0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Р.</w:t>
      </w:r>
      <w:r w:rsidR="000B18F0" w:rsidRPr="000B18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Читак – специалист в кметство с. Грохотно;</w:t>
      </w:r>
    </w:p>
    <w:p w14:paraId="7F19EA56" w14:textId="116FE3DC" w:rsidR="000B18F0" w:rsidRPr="000B18F0" w:rsidRDefault="00D9346B" w:rsidP="000B18F0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К.</w:t>
      </w:r>
      <w:r w:rsidR="000B18F0" w:rsidRPr="000B18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Атанасова – началник Общинска служба по земеделие гр. Девин;</w:t>
      </w:r>
    </w:p>
    <w:p w14:paraId="203FE765" w14:textId="6C8ADD72" w:rsidR="000B18F0" w:rsidRPr="000B18F0" w:rsidRDefault="00D9346B" w:rsidP="000B18F0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В.</w:t>
      </w:r>
      <w:r w:rsidR="000B18F0" w:rsidRPr="000B18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Асенова – главен експерт в Областна дирекция „Земеделие“ гр. Смолян;</w:t>
      </w:r>
    </w:p>
    <w:p w14:paraId="4E9CD4CC" w14:textId="0B60FC2B" w:rsidR="000B18F0" w:rsidRPr="000B18F0" w:rsidRDefault="00D9346B" w:rsidP="000B18F0">
      <w:pPr>
        <w:numPr>
          <w:ilvl w:val="0"/>
          <w:numId w:val="1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д-р К.</w:t>
      </w:r>
      <w:r w:rsidR="000B18F0" w:rsidRPr="000B18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Димитров – главен инспектор към Областна дирекция по Безопасност на храните – гр. Смолян;</w:t>
      </w:r>
    </w:p>
    <w:p w14:paraId="719C7E68" w14:textId="77777777" w:rsidR="000B18F0" w:rsidRPr="000B18F0" w:rsidRDefault="000B18F0" w:rsidP="000B18F0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B18F0">
        <w:rPr>
          <w:rFonts w:ascii="Times New Roman" w:eastAsia="Times New Roman" w:hAnsi="Times New Roman" w:cs="Times New Roman"/>
          <w:sz w:val="24"/>
          <w:szCs w:val="24"/>
          <w:lang w:eastAsia="bg-BG"/>
        </w:rPr>
        <w:t>Резервни членове:</w:t>
      </w:r>
    </w:p>
    <w:p w14:paraId="1BAA55FE" w14:textId="57612A7C" w:rsidR="000B18F0" w:rsidRPr="000B18F0" w:rsidRDefault="00D9346B" w:rsidP="000B18F0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А.</w:t>
      </w:r>
      <w:r w:rsidR="000B18F0" w:rsidRPr="000B18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Дабанова – гл. експерт ОСЗ – Девин; </w:t>
      </w:r>
    </w:p>
    <w:p w14:paraId="70B1AEA3" w14:textId="4D1FE74D" w:rsidR="000B18F0" w:rsidRPr="000B18F0" w:rsidRDefault="00D9346B" w:rsidP="000B18F0">
      <w:pPr>
        <w:numPr>
          <w:ilvl w:val="0"/>
          <w:numId w:val="2"/>
        </w:num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Е.</w:t>
      </w:r>
      <w:r w:rsidR="000B18F0" w:rsidRPr="000B18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Волевска – гл. юрисконсулт в ОД „Земеделие“ – Смолян; </w:t>
      </w:r>
    </w:p>
    <w:p w14:paraId="684DD2E4" w14:textId="77777777" w:rsidR="00926A0D" w:rsidRPr="00926A0D" w:rsidRDefault="00926A0D" w:rsidP="00E43632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CA06BD1" w14:textId="77777777" w:rsidR="00173F10" w:rsidRDefault="006C7D70" w:rsidP="006C7D70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>определи коефициент на редукция на площите</w:t>
      </w:r>
      <w:r w:rsidR="0092295F">
        <w:rPr>
          <w:rFonts w:ascii="Times New Roman" w:eastAsia="Times New Roman" w:hAnsi="Times New Roman" w:cs="Times New Roman"/>
          <w:sz w:val="24"/>
          <w:szCs w:val="24"/>
          <w:lang w:eastAsia="bg-BG"/>
        </w:rPr>
        <w:t>, спрямо всички лица в землището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който представлява съотношението между необходимата площ на пасища, мери и ливади за всички допуснати до участие собственици или ползватели на животновъдни обекти 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и площ</w:t>
      </w:r>
      <w:r w:rsidR="00993DA4">
        <w:rPr>
          <w:rFonts w:ascii="Times New Roman" w:eastAsia="Times New Roman" w:hAnsi="Times New Roman" w:cs="Times New Roman"/>
          <w:sz w:val="24"/>
          <w:szCs w:val="24"/>
          <w:lang w:eastAsia="bg-BG"/>
        </w:rPr>
        <w:t>т</w:t>
      </w:r>
      <w:r w:rsidR="00BE680B">
        <w:rPr>
          <w:rFonts w:ascii="Times New Roman" w:eastAsia="Times New Roman" w:hAnsi="Times New Roman" w:cs="Times New Roman"/>
          <w:sz w:val="24"/>
          <w:szCs w:val="24"/>
          <w:lang w:eastAsia="bg-BG"/>
        </w:rPr>
        <w:t>а на имотите от държавния и общинския поземлен фонд от списъците по 104а, ал. 2 и 3</w:t>
      </w:r>
      <w:r w:rsidR="008238A7" w:rsidRPr="003217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както следва: </w:t>
      </w:r>
    </w:p>
    <w:p w14:paraId="0154F57D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335A779B" w14:textId="77777777" w:rsidR="00801FE4" w:rsidRDefault="00801FE4" w:rsidP="00BE680B">
      <w:pPr>
        <w:tabs>
          <w:tab w:val="left" w:pos="13892"/>
        </w:tabs>
        <w:spacing w:after="0" w:line="276" w:lineRule="auto"/>
        <w:ind w:left="-567" w:right="394" w:firstLine="1418"/>
        <w:jc w:val="both"/>
        <w:rPr>
          <w:lang w:eastAsia="bg-BG"/>
        </w:rPr>
      </w:pPr>
    </w:p>
    <w:p w14:paraId="30AB3BD2" w14:textId="77777777" w:rsidR="00801FE4" w:rsidRDefault="00801FE4" w:rsidP="00D616F0">
      <w:pPr>
        <w:tabs>
          <w:tab w:val="left" w:pos="13892"/>
        </w:tabs>
        <w:spacing w:after="0" w:line="276" w:lineRule="auto"/>
        <w:ind w:left="-1701" w:right="394" w:firstLine="2552"/>
        <w:jc w:val="both"/>
        <w:rPr>
          <w:lang w:eastAsia="bg-BG"/>
        </w:rPr>
      </w:pPr>
    </w:p>
    <w:tbl>
      <w:tblPr>
        <w:tblpPr w:leftFromText="141" w:rightFromText="141" w:vertAnchor="text" w:horzAnchor="margin" w:tblpXSpec="center" w:tblpY="389"/>
        <w:tblW w:w="163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45"/>
        <w:gridCol w:w="960"/>
        <w:gridCol w:w="960"/>
        <w:gridCol w:w="711"/>
        <w:gridCol w:w="811"/>
        <w:gridCol w:w="1068"/>
        <w:gridCol w:w="864"/>
        <w:gridCol w:w="1467"/>
        <w:gridCol w:w="1437"/>
        <w:gridCol w:w="1467"/>
        <w:gridCol w:w="1231"/>
        <w:gridCol w:w="1457"/>
        <w:gridCol w:w="1457"/>
      </w:tblGrid>
      <w:tr w:rsidR="00D616F0" w:rsidRPr="00D616F0" w14:paraId="16F03BA8" w14:textId="77777777" w:rsidTr="00D616F0">
        <w:trPr>
          <w:trHeight w:val="2388"/>
        </w:trPr>
        <w:tc>
          <w:tcPr>
            <w:tcW w:w="244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23DB5D3" w14:textId="77777777" w:rsidR="00D616F0" w:rsidRPr="00D616F0" w:rsidRDefault="00D616F0" w:rsidP="00D616F0">
            <w:pPr>
              <w:spacing w:after="0" w:line="240" w:lineRule="auto"/>
              <w:ind w:left="58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lastRenderedPageBreak/>
              <w:t>Имена/фирма, правна форма</w:t>
            </w:r>
          </w:p>
        </w:tc>
        <w:tc>
          <w:tcPr>
            <w:tcW w:w="192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A5A5A5"/>
            <w:noWrap/>
            <w:vAlign w:val="center"/>
            <w:hideMark/>
          </w:tcPr>
          <w:p w14:paraId="44755D88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Брой ЖЕ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65920A3D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Полагащи се ПМЛ (дка)</w:t>
            </w:r>
          </w:p>
        </w:tc>
        <w:tc>
          <w:tcPr>
            <w:tcW w:w="1932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2E9FAC37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Разполагаеми ПМЛ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E9E7C98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 xml:space="preserve">Допълнително полагащи се ПМЛ, приравнени към категория 1-7 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11E990D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на приравняване на категориите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DE26CA6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Допълнително полагащи се ПМЛ, приравнени към категория 8-10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26F0FD9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коефициент редукция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19BFAEE8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1-7 кат.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9A5C129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площ за разпределение от 8-10 кат.</w:t>
            </w:r>
          </w:p>
        </w:tc>
      </w:tr>
      <w:tr w:rsidR="00D616F0" w:rsidRPr="00D616F0" w14:paraId="077A91B6" w14:textId="77777777" w:rsidTr="00D616F0">
        <w:trPr>
          <w:trHeight w:val="300"/>
        </w:trPr>
        <w:tc>
          <w:tcPr>
            <w:tcW w:w="2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2D55E1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2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B4454E7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7A1CA8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193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A5A5A5"/>
            <w:vAlign w:val="center"/>
            <w:hideMark/>
          </w:tcPr>
          <w:p w14:paraId="72A9FA85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DFCC7EF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58F1355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CE5994B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(дка)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F369DEC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D55521A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D3BBAD0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D616F0" w:rsidRPr="00D616F0" w14:paraId="42EE2F40" w14:textId="77777777" w:rsidTr="00D616F0">
        <w:trPr>
          <w:trHeight w:val="1068"/>
        </w:trPr>
        <w:tc>
          <w:tcPr>
            <w:tcW w:w="244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34A5EC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2CE080D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15/30 дка/ЖЕ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6517D933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при норма 20/40 дка/ЖЕ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5EF46ABE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61AFE678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34297591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1-7 кат.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noWrap/>
            <w:vAlign w:val="center"/>
            <w:hideMark/>
          </w:tcPr>
          <w:p w14:paraId="35900BB3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8-10 кат.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A5A5A5"/>
            <w:vAlign w:val="bottom"/>
            <w:hideMark/>
          </w:tcPr>
          <w:p w14:paraId="721DAB90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774BB5D6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2E8BBCC4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1D585F1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3780471E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A5A5A5"/>
            <w:vAlign w:val="center"/>
            <w:hideMark/>
          </w:tcPr>
          <w:p w14:paraId="4F351833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FFFFFF"/>
                <w:sz w:val="20"/>
                <w:szCs w:val="20"/>
                <w:lang w:eastAsia="bg-BG"/>
              </w:rPr>
              <w:t> </w:t>
            </w:r>
          </w:p>
        </w:tc>
      </w:tr>
      <w:tr w:rsidR="00D616F0" w:rsidRPr="00D616F0" w14:paraId="5A8FEF4A" w14:textId="77777777" w:rsidTr="00D616F0">
        <w:trPr>
          <w:trHeight w:val="300"/>
        </w:trPr>
        <w:tc>
          <w:tcPr>
            <w:tcW w:w="244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697721B" w14:textId="060F3636" w:rsidR="00D616F0" w:rsidRPr="00D616F0" w:rsidRDefault="00D616F0" w:rsidP="00D934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Сенай </w:t>
            </w:r>
            <w:r w:rsidR="00D9346B">
              <w:rPr>
                <w:rFonts w:ascii="Times New Roman" w:eastAsia="Times New Roman" w:hAnsi="Times New Roman" w:cs="Times New Roman"/>
                <w:color w:val="000000"/>
                <w:lang w:val="en-US" w:eastAsia="bg-BG"/>
              </w:rPr>
              <w:t>*******</w:t>
            </w: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 xml:space="preserve"> Дуран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015711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616F0">
              <w:rPr>
                <w:rFonts w:ascii="Calibri" w:eastAsia="Times New Roman" w:hAnsi="Calibri" w:cs="Calibri"/>
                <w:color w:val="000000"/>
                <w:lang w:eastAsia="bg-BG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D75F82C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616F0">
              <w:rPr>
                <w:rFonts w:ascii="Calibri" w:eastAsia="Times New Roman" w:hAnsi="Calibri" w:cs="Calibri"/>
                <w:color w:val="000000"/>
                <w:lang w:eastAsia="bg-BG"/>
              </w:rPr>
              <w:t>100,2</w:t>
            </w:r>
          </w:p>
        </w:tc>
        <w:tc>
          <w:tcPr>
            <w:tcW w:w="7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71BE9762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616F0">
              <w:rPr>
                <w:rFonts w:ascii="Calibri" w:eastAsia="Times New Roman" w:hAnsi="Calibri" w:cs="Calibri"/>
                <w:color w:val="000000"/>
                <w:lang w:eastAsia="bg-BG"/>
              </w:rPr>
              <w:t>2019</w:t>
            </w:r>
          </w:p>
        </w:tc>
        <w:tc>
          <w:tcPr>
            <w:tcW w:w="8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C27DEB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616F0">
              <w:rPr>
                <w:rFonts w:ascii="Calibri" w:eastAsia="Times New Roman" w:hAnsi="Calibri" w:cs="Calibri"/>
                <w:color w:val="000000"/>
                <w:lang w:eastAsia="bg-BG"/>
              </w:rPr>
              <w:t>4038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B6568D4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616F0">
              <w:rPr>
                <w:rFonts w:ascii="Calibri" w:eastAsia="Times New Roman" w:hAnsi="Calibri" w:cs="Calibri"/>
                <w:color w:val="000000"/>
                <w:lang w:eastAsia="bg-BG"/>
              </w:rPr>
              <w:t>13,224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C73594B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616F0">
              <w:rPr>
                <w:rFonts w:ascii="Calibri" w:eastAsia="Times New Roman" w:hAnsi="Calibri" w:cs="Calibri"/>
                <w:color w:val="000000"/>
                <w:lang w:eastAsia="bg-BG"/>
              </w:rPr>
              <w:t>558,879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03568A4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lang w:eastAsia="bg-BG"/>
              </w:rPr>
            </w:pPr>
            <w:r w:rsidRPr="00D616F0">
              <w:rPr>
                <w:rFonts w:ascii="Calibri" w:eastAsia="Times New Roman" w:hAnsi="Calibri" w:cs="Calibri"/>
                <w:color w:val="000000"/>
                <w:lang w:eastAsia="bg-BG"/>
              </w:rPr>
              <w:t>1726,337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BFC1F9E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2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255A12D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3452,674</w:t>
            </w:r>
          </w:p>
        </w:tc>
        <w:tc>
          <w:tcPr>
            <w:tcW w:w="12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151EB5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18,291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747B3AF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94,382</w:t>
            </w:r>
          </w:p>
        </w:tc>
        <w:tc>
          <w:tcPr>
            <w:tcW w:w="145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4C527AD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188,763</w:t>
            </w:r>
          </w:p>
        </w:tc>
      </w:tr>
      <w:tr w:rsidR="00D616F0" w:rsidRPr="00D616F0" w14:paraId="25BDB80D" w14:textId="77777777" w:rsidTr="00D616F0">
        <w:trPr>
          <w:trHeight w:val="30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DBC2BF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CB0390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46D8D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FB8394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F397EF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89D7D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5EB34E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Общо: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1118A95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1726,337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8FE4867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E2C5BD5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3452,674</w:t>
            </w:r>
          </w:p>
        </w:tc>
        <w:tc>
          <w:tcPr>
            <w:tcW w:w="12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6CBA7A2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 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DEAE6F7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94,382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7AB67E7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188,763</w:t>
            </w:r>
          </w:p>
        </w:tc>
      </w:tr>
      <w:tr w:rsidR="00D616F0" w:rsidRPr="00D616F0" w14:paraId="2119EA2F" w14:textId="77777777" w:rsidTr="00D616F0">
        <w:trPr>
          <w:trHeight w:val="300"/>
        </w:trPr>
        <w:tc>
          <w:tcPr>
            <w:tcW w:w="244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4A87DC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4B0B85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05A5E4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B9D49F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ECBD3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7E456F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3A5664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111478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4B123E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079569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BC287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62764F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617031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616F0" w:rsidRPr="00D616F0" w14:paraId="2EBC0967" w14:textId="77777777" w:rsidTr="00D616F0">
        <w:trPr>
          <w:trHeight w:val="288"/>
        </w:trPr>
        <w:tc>
          <w:tcPr>
            <w:tcW w:w="4365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A39E1E4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налични площи в землище с. Грохотно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99BD959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ОПФ от 8-10 категория</w:t>
            </w:r>
          </w:p>
        </w:tc>
        <w:tc>
          <w:tcPr>
            <w:tcW w:w="10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EDE601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ДПФ от 8-10 категория</w:t>
            </w:r>
          </w:p>
        </w:tc>
        <w:tc>
          <w:tcPr>
            <w:tcW w:w="86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9D7074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Общо /дка/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F005E8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1F611B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DD421E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13E55BC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F6BE928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9DC97E5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616F0" w:rsidRPr="00D616F0" w14:paraId="59F62161" w14:textId="77777777" w:rsidTr="00D616F0">
        <w:trPr>
          <w:trHeight w:val="300"/>
        </w:trPr>
        <w:tc>
          <w:tcPr>
            <w:tcW w:w="4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C18CC1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241CE3C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0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191B309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86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8E0E94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D200FB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7C8662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3C3857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4A3A2B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A67848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615B3D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D616F0" w:rsidRPr="00D616F0" w14:paraId="179C1AA7" w14:textId="77777777" w:rsidTr="00D616F0">
        <w:trPr>
          <w:trHeight w:val="300"/>
        </w:trPr>
        <w:tc>
          <w:tcPr>
            <w:tcW w:w="4365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26B677F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</w:p>
        </w:tc>
        <w:tc>
          <w:tcPr>
            <w:tcW w:w="15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14:paraId="7D6E4421" w14:textId="77777777" w:rsidR="00D616F0" w:rsidRPr="00D616F0" w:rsidRDefault="00D616F0" w:rsidP="00D616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lang w:eastAsia="bg-BG"/>
              </w:rPr>
              <w:t>187,113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0A38B3C2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lang w:eastAsia="bg-BG"/>
              </w:rPr>
              <w:t>1,650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54C011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D616F0"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188,763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59148F" w14:textId="77777777" w:rsidR="00D616F0" w:rsidRPr="00D616F0" w:rsidRDefault="00D616F0" w:rsidP="00D616F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767742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C9F97D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23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751A70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83EEFD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743182" w14:textId="77777777" w:rsidR="00D616F0" w:rsidRPr="00D616F0" w:rsidRDefault="00D616F0" w:rsidP="00D616F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14:paraId="1890C3A1" w14:textId="6044779F" w:rsidR="005A1AB5" w:rsidRPr="0032175E" w:rsidRDefault="005A1AB5" w:rsidP="005A1AB5">
      <w:pPr>
        <w:tabs>
          <w:tab w:val="left" w:pos="13892"/>
        </w:tabs>
        <w:spacing w:after="0" w:line="276" w:lineRule="auto"/>
        <w:ind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C0B48D0" w14:textId="3DC3B8AE" w:rsidR="005A1AB5" w:rsidRPr="0032175E" w:rsidRDefault="005A1AB5" w:rsidP="00A35D2C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5AB2AF8" w14:textId="6FC4CD77" w:rsidR="005A1AB5" w:rsidRPr="0032175E" w:rsidRDefault="005A1AB5" w:rsidP="00A35D2C">
      <w:pPr>
        <w:tabs>
          <w:tab w:val="left" w:pos="13892"/>
        </w:tabs>
        <w:spacing w:after="0" w:line="276" w:lineRule="auto"/>
        <w:ind w:left="-1418" w:right="39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4305488F" w14:textId="77777777" w:rsidR="00B51C48" w:rsidRPr="00986D08" w:rsidRDefault="00B51C48" w:rsidP="00822275">
      <w:pPr>
        <w:spacing w:line="276" w:lineRule="auto"/>
        <w:ind w:right="-426"/>
        <w:jc w:val="both"/>
        <w:rPr>
          <w:rFonts w:ascii="Times New Roman" w:hAnsi="Times New Roman" w:cs="Times New Roman"/>
          <w:sz w:val="24"/>
          <w:szCs w:val="24"/>
        </w:rPr>
      </w:pPr>
    </w:p>
    <w:p w14:paraId="1C1E06A0" w14:textId="77777777" w:rsidR="00B63A12" w:rsidRPr="00B63A12" w:rsidRDefault="00B63A12" w:rsidP="00B63A12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Комисия:</w:t>
      </w:r>
    </w:p>
    <w:p w14:paraId="46F0F813" w14:textId="19058F84" w:rsidR="00B63A12" w:rsidRPr="00B63A12" w:rsidRDefault="00B63A12" w:rsidP="00B63A12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Председател: ……………</w:t>
      </w:r>
      <w:r w:rsidR="00E207AE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</w:p>
    <w:p w14:paraId="2569C37A" w14:textId="51331100" w:rsidR="00B63A12" w:rsidRPr="00B63A12" w:rsidRDefault="00D9346B" w:rsidP="00B63A12">
      <w:pPr>
        <w:spacing w:after="0" w:line="360" w:lineRule="auto"/>
        <w:ind w:left="216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(Инж. Н.</w:t>
      </w:r>
      <w:r w:rsidR="00B63A12"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Юруков – Заместник – кмет на Община Девин)</w:t>
      </w:r>
    </w:p>
    <w:p w14:paraId="657CD93D" w14:textId="77777777" w:rsidR="00B63A12" w:rsidRPr="00B63A12" w:rsidRDefault="00B63A12" w:rsidP="00B63A12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1A6E2AA" w14:textId="055F86EF" w:rsidR="00B63A12" w:rsidRPr="00B63A12" w:rsidRDefault="00B63A12" w:rsidP="00B63A12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="00E207AE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</w:p>
    <w:p w14:paraId="7A523DA4" w14:textId="793AA8B7" w:rsidR="00B63A12" w:rsidRPr="00B63A12" w:rsidRDefault="00D9346B" w:rsidP="00B63A12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(В.</w:t>
      </w:r>
      <w:r w:rsidR="00B63A12"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Стоянова – главен специалист „Селско и горско стопанство и земеползване“)</w:t>
      </w:r>
    </w:p>
    <w:p w14:paraId="4013AB06" w14:textId="3CC83958" w:rsidR="00B63A12" w:rsidRPr="00B63A12" w:rsidRDefault="00B63A12" w:rsidP="00B63A12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="00E207AE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</w:p>
    <w:p w14:paraId="4D94E084" w14:textId="4E4D4B63" w:rsidR="00B63A12" w:rsidRDefault="00D9346B" w:rsidP="00B63A12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(Р.</w:t>
      </w:r>
      <w:r w:rsidR="00B63A12"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Читак – специалист в кметство с. Грохотно)</w:t>
      </w:r>
    </w:p>
    <w:p w14:paraId="4FD07274" w14:textId="77777777" w:rsidR="00AD2501" w:rsidRDefault="00AD2501" w:rsidP="00B63A12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0AC3A024" w14:textId="77777777" w:rsidR="00AD2501" w:rsidRPr="00B63A12" w:rsidRDefault="00AD2501" w:rsidP="00B63A12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14:paraId="637611E6" w14:textId="684CB97C" w:rsidR="00B63A12" w:rsidRPr="00B63A12" w:rsidRDefault="00B63A12" w:rsidP="00B63A12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="00E207AE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</w:p>
    <w:p w14:paraId="43999E9D" w14:textId="1062C517" w:rsidR="00B63A12" w:rsidRPr="00B63A12" w:rsidRDefault="00B63A12" w:rsidP="00B63A12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="00D9346B">
        <w:rPr>
          <w:rFonts w:ascii="Times New Roman" w:eastAsia="Times New Roman" w:hAnsi="Times New Roman" w:cs="Times New Roman"/>
          <w:sz w:val="24"/>
          <w:szCs w:val="24"/>
          <w:lang w:eastAsia="bg-BG"/>
        </w:rPr>
        <w:t>К.</w:t>
      </w:r>
      <w:r w:rsidR="00D776D9" w:rsidRPr="000B18F0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Атанасова – началник Общинска служба по земеделие гр. Девин</w:t>
      </w: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14:paraId="7766C2C0" w14:textId="6274C60D" w:rsidR="00B63A12" w:rsidRPr="00B63A12" w:rsidRDefault="00B63A12" w:rsidP="00B63A12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="00E207AE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</w:p>
    <w:p w14:paraId="3C4A3829" w14:textId="186947DB" w:rsidR="00B63A12" w:rsidRPr="00B63A12" w:rsidRDefault="00D9346B" w:rsidP="00B63A12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(В.</w:t>
      </w:r>
      <w:r w:rsidR="00B63A12"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Асенова – главен експерт в Областна дирекция „Земеделие“ гр. Смолян)</w:t>
      </w:r>
    </w:p>
    <w:p w14:paraId="065952D7" w14:textId="34DED22A" w:rsidR="00B63A12" w:rsidRPr="00B63A12" w:rsidRDefault="00B63A12" w:rsidP="00B63A12">
      <w:pPr>
        <w:numPr>
          <w:ilvl w:val="0"/>
          <w:numId w:val="3"/>
        </w:numPr>
        <w:spacing w:after="0" w:line="36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</w:t>
      </w:r>
      <w:r w:rsidR="00E207AE">
        <w:rPr>
          <w:rFonts w:ascii="Times New Roman" w:eastAsia="Times New Roman" w:hAnsi="Times New Roman" w:cs="Times New Roman"/>
          <w:sz w:val="24"/>
          <w:szCs w:val="24"/>
          <w:lang w:eastAsia="bg-BG"/>
        </w:rPr>
        <w:t>П</w:t>
      </w:r>
      <w:bookmarkStart w:id="0" w:name="_GoBack"/>
      <w:bookmarkEnd w:id="0"/>
      <w:r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…………………</w:t>
      </w:r>
    </w:p>
    <w:p w14:paraId="2BCBC2B2" w14:textId="1CFE31B0" w:rsidR="00B63A12" w:rsidRPr="00B63A12" w:rsidRDefault="00D9346B" w:rsidP="00B63A12">
      <w:pPr>
        <w:spacing w:after="0" w:line="360" w:lineRule="auto"/>
        <w:ind w:left="360" w:firstLine="720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(д-р К.</w:t>
      </w:r>
      <w:r w:rsidR="00B63A12" w:rsidRPr="00B63A12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Димитров – гл. инспектор към Областна дирекция по Безопасност на храните – гр. Смолян)</w:t>
      </w:r>
    </w:p>
    <w:p w14:paraId="42F8F02B" w14:textId="77777777" w:rsidR="00B63A12" w:rsidRPr="00B63A12" w:rsidRDefault="00B63A12" w:rsidP="00B63A12">
      <w:pPr>
        <w:spacing w:after="0" w:line="360" w:lineRule="auto"/>
        <w:ind w:firstLine="720"/>
        <w:rPr>
          <w:rFonts w:ascii="Verdana" w:eastAsia="Times New Roman" w:hAnsi="Verdana" w:cs="Times New Roman"/>
          <w:sz w:val="20"/>
          <w:szCs w:val="20"/>
          <w:lang w:eastAsia="bg-BG"/>
        </w:rPr>
      </w:pPr>
    </w:p>
    <w:p w14:paraId="76F4C6BC" w14:textId="77777777" w:rsidR="00241D5D" w:rsidRPr="00986D08" w:rsidRDefault="00241D5D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</w:p>
    <w:p w14:paraId="277903A6" w14:textId="079FC050" w:rsidR="008238A7" w:rsidRPr="00986D08" w:rsidRDefault="00D54FB1" w:rsidP="00241D5D">
      <w:pPr>
        <w:spacing w:line="276" w:lineRule="auto"/>
        <w:ind w:left="-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Настоящия протокол е неразделна част от Протокол приложение № </w:t>
      </w:r>
      <w:r w:rsidR="002F0783" w:rsidRPr="00986D08">
        <w:rPr>
          <w:rFonts w:ascii="Times New Roman" w:hAnsi="Times New Roman" w:cs="Times New Roman"/>
          <w:sz w:val="24"/>
          <w:szCs w:val="24"/>
        </w:rPr>
        <w:t>1</w:t>
      </w:r>
      <w:r w:rsidR="00370A02" w:rsidRPr="00986D08">
        <w:rPr>
          <w:rFonts w:ascii="Times New Roman" w:hAnsi="Times New Roman" w:cs="Times New Roman"/>
          <w:sz w:val="24"/>
          <w:szCs w:val="24"/>
        </w:rPr>
        <w:t xml:space="preserve"> към Заповед № РД46-</w:t>
      </w:r>
      <w:r w:rsidR="002F0783" w:rsidRPr="00986D08">
        <w:rPr>
          <w:rFonts w:ascii="Times New Roman" w:hAnsi="Times New Roman" w:cs="Times New Roman"/>
          <w:sz w:val="24"/>
          <w:szCs w:val="24"/>
        </w:rPr>
        <w:t>53/05</w:t>
      </w:r>
      <w:r w:rsidR="00370A02" w:rsidRPr="00986D08">
        <w:rPr>
          <w:rFonts w:ascii="Times New Roman" w:hAnsi="Times New Roman" w:cs="Times New Roman"/>
          <w:sz w:val="24"/>
          <w:szCs w:val="24"/>
        </w:rPr>
        <w:t>.0</w:t>
      </w:r>
      <w:r w:rsidR="002F0783" w:rsidRPr="00986D08">
        <w:rPr>
          <w:rFonts w:ascii="Times New Roman" w:hAnsi="Times New Roman" w:cs="Times New Roman"/>
          <w:sz w:val="24"/>
          <w:szCs w:val="24"/>
        </w:rPr>
        <w:t>3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  <w:r w:rsidR="002F0783" w:rsidRPr="00986D08">
        <w:rPr>
          <w:rFonts w:ascii="Times New Roman" w:hAnsi="Times New Roman" w:cs="Times New Roman"/>
          <w:sz w:val="24"/>
          <w:szCs w:val="24"/>
        </w:rPr>
        <w:t>20</w:t>
      </w:r>
      <w:r w:rsidR="00370A02" w:rsidRPr="00986D08">
        <w:rPr>
          <w:rFonts w:ascii="Times New Roman" w:hAnsi="Times New Roman" w:cs="Times New Roman"/>
          <w:sz w:val="24"/>
          <w:szCs w:val="24"/>
        </w:rPr>
        <w:t>25</w:t>
      </w:r>
      <w:r w:rsidR="00822275">
        <w:rPr>
          <w:rFonts w:ascii="Times New Roman" w:hAnsi="Times New Roman" w:cs="Times New Roman"/>
          <w:sz w:val="24"/>
          <w:szCs w:val="24"/>
        </w:rPr>
        <w:t xml:space="preserve"> </w:t>
      </w:r>
      <w:r w:rsidR="00370A02" w:rsidRPr="00986D08">
        <w:rPr>
          <w:rFonts w:ascii="Times New Roman" w:hAnsi="Times New Roman" w:cs="Times New Roman"/>
          <w:sz w:val="24"/>
          <w:szCs w:val="24"/>
        </w:rPr>
        <w:t>г. на министъра на земеделието и храните, за разпределение на пасища, мери и ливади от държавния и общинския поземлен фонд, находящ се в землището на</w:t>
      </w:r>
      <w:r w:rsidR="005130B1" w:rsidRPr="00986D08">
        <w:rPr>
          <w:rFonts w:ascii="Times New Roman" w:hAnsi="Times New Roman" w:cs="Times New Roman"/>
          <w:sz w:val="24"/>
          <w:szCs w:val="24"/>
        </w:rPr>
        <w:t xml:space="preserve"> с. </w:t>
      </w:r>
      <w:r w:rsidR="00B63A12">
        <w:rPr>
          <w:rFonts w:ascii="Times New Roman" w:hAnsi="Times New Roman" w:cs="Times New Roman"/>
          <w:sz w:val="24"/>
          <w:szCs w:val="24"/>
        </w:rPr>
        <w:t>Грохотно</w:t>
      </w:r>
      <w:r>
        <w:rPr>
          <w:rFonts w:ascii="Times New Roman" w:hAnsi="Times New Roman" w:cs="Times New Roman"/>
          <w:sz w:val="24"/>
          <w:szCs w:val="24"/>
        </w:rPr>
        <w:t xml:space="preserve">, общ. </w:t>
      </w:r>
      <w:r w:rsidR="00822275">
        <w:rPr>
          <w:rFonts w:ascii="Times New Roman" w:hAnsi="Times New Roman" w:cs="Times New Roman"/>
          <w:sz w:val="24"/>
          <w:szCs w:val="24"/>
        </w:rPr>
        <w:t>Девин</w:t>
      </w:r>
      <w:r w:rsidR="00370A02" w:rsidRPr="00986D08">
        <w:rPr>
          <w:rFonts w:ascii="Times New Roman" w:hAnsi="Times New Roman" w:cs="Times New Roman"/>
          <w:sz w:val="24"/>
          <w:szCs w:val="24"/>
        </w:rPr>
        <w:t>.</w:t>
      </w:r>
    </w:p>
    <w:sectPr w:rsidR="008238A7" w:rsidRPr="00986D08" w:rsidSect="00D616F0">
      <w:pgSz w:w="16838" w:h="11906" w:orient="landscape"/>
      <w:pgMar w:top="426" w:right="820" w:bottom="99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C4960D" w14:textId="77777777" w:rsidR="00465AC9" w:rsidRDefault="00465AC9" w:rsidP="0024027F">
      <w:pPr>
        <w:spacing w:after="0" w:line="240" w:lineRule="auto"/>
      </w:pPr>
      <w:r>
        <w:separator/>
      </w:r>
    </w:p>
  </w:endnote>
  <w:endnote w:type="continuationSeparator" w:id="0">
    <w:p w14:paraId="3B218524" w14:textId="77777777" w:rsidR="00465AC9" w:rsidRDefault="00465AC9" w:rsidP="002402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A46C18" w14:textId="77777777" w:rsidR="00465AC9" w:rsidRDefault="00465AC9" w:rsidP="0024027F">
      <w:pPr>
        <w:spacing w:after="0" w:line="240" w:lineRule="auto"/>
      </w:pPr>
      <w:r>
        <w:separator/>
      </w:r>
    </w:p>
  </w:footnote>
  <w:footnote w:type="continuationSeparator" w:id="0">
    <w:p w14:paraId="2C50A105" w14:textId="77777777" w:rsidR="00465AC9" w:rsidRDefault="00465AC9" w:rsidP="002402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FB6"/>
    <w:rsid w:val="00077FB6"/>
    <w:rsid w:val="000B18F0"/>
    <w:rsid w:val="00112CA6"/>
    <w:rsid w:val="001356A5"/>
    <w:rsid w:val="00161FC7"/>
    <w:rsid w:val="00173F10"/>
    <w:rsid w:val="001C1758"/>
    <w:rsid w:val="0024027F"/>
    <w:rsid w:val="00241D5D"/>
    <w:rsid w:val="00252085"/>
    <w:rsid w:val="00260F70"/>
    <w:rsid w:val="00261720"/>
    <w:rsid w:val="00266586"/>
    <w:rsid w:val="002B6732"/>
    <w:rsid w:val="002C167A"/>
    <w:rsid w:val="002C59E8"/>
    <w:rsid w:val="002E089E"/>
    <w:rsid w:val="002F00B3"/>
    <w:rsid w:val="002F0783"/>
    <w:rsid w:val="0032175E"/>
    <w:rsid w:val="00370A02"/>
    <w:rsid w:val="00386C1A"/>
    <w:rsid w:val="004241C1"/>
    <w:rsid w:val="004251B5"/>
    <w:rsid w:val="00451673"/>
    <w:rsid w:val="00465AC9"/>
    <w:rsid w:val="004957FD"/>
    <w:rsid w:val="005130B1"/>
    <w:rsid w:val="005A1AB5"/>
    <w:rsid w:val="006C7D70"/>
    <w:rsid w:val="006F7BDF"/>
    <w:rsid w:val="0073793F"/>
    <w:rsid w:val="00741EB2"/>
    <w:rsid w:val="007C76AA"/>
    <w:rsid w:val="007F6950"/>
    <w:rsid w:val="00801FE4"/>
    <w:rsid w:val="00821510"/>
    <w:rsid w:val="00822275"/>
    <w:rsid w:val="008238A7"/>
    <w:rsid w:val="0084331A"/>
    <w:rsid w:val="00870306"/>
    <w:rsid w:val="008874FB"/>
    <w:rsid w:val="008F4760"/>
    <w:rsid w:val="0092295F"/>
    <w:rsid w:val="00926A0D"/>
    <w:rsid w:val="00986D08"/>
    <w:rsid w:val="00993DA4"/>
    <w:rsid w:val="00A35D2C"/>
    <w:rsid w:val="00A43BD2"/>
    <w:rsid w:val="00AA2EB7"/>
    <w:rsid w:val="00AD2501"/>
    <w:rsid w:val="00B51C48"/>
    <w:rsid w:val="00B63A12"/>
    <w:rsid w:val="00BA683A"/>
    <w:rsid w:val="00BC210E"/>
    <w:rsid w:val="00BE680B"/>
    <w:rsid w:val="00C026E2"/>
    <w:rsid w:val="00C1110B"/>
    <w:rsid w:val="00C4560D"/>
    <w:rsid w:val="00C60CBC"/>
    <w:rsid w:val="00C64E95"/>
    <w:rsid w:val="00D16EE0"/>
    <w:rsid w:val="00D54FB1"/>
    <w:rsid w:val="00D616F0"/>
    <w:rsid w:val="00D776D9"/>
    <w:rsid w:val="00D92D2A"/>
    <w:rsid w:val="00D9346B"/>
    <w:rsid w:val="00DB53F6"/>
    <w:rsid w:val="00E207AE"/>
    <w:rsid w:val="00E43632"/>
    <w:rsid w:val="00EA3840"/>
    <w:rsid w:val="00EE165E"/>
    <w:rsid w:val="00EF70E9"/>
    <w:rsid w:val="00F27B0D"/>
    <w:rsid w:val="00F376D5"/>
    <w:rsid w:val="00FD7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E61B6"/>
  <w15:chartTrackingRefBased/>
  <w15:docId w15:val="{F0250EC3-0191-4091-9406-02FAE932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3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a4">
    <w:name w:val="header"/>
    <w:basedOn w:val="a"/>
    <w:link w:val="a5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24027F"/>
  </w:style>
  <w:style w:type="paragraph" w:styleId="a6">
    <w:name w:val="footer"/>
    <w:basedOn w:val="a"/>
    <w:link w:val="a7"/>
    <w:uiPriority w:val="99"/>
    <w:unhideWhenUsed/>
    <w:rsid w:val="002402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24027F"/>
  </w:style>
  <w:style w:type="paragraph" w:styleId="a8">
    <w:name w:val="Balloon Text"/>
    <w:basedOn w:val="a"/>
    <w:link w:val="a9"/>
    <w:uiPriority w:val="99"/>
    <w:semiHidden/>
    <w:unhideWhenUsed/>
    <w:rsid w:val="00D16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Изнесен текст Знак"/>
    <w:basedOn w:val="a0"/>
    <w:link w:val="a8"/>
    <w:uiPriority w:val="99"/>
    <w:semiHidden/>
    <w:rsid w:val="00D16EE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5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09073E-EE4A-42CE-A033-46B84E638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ODZ-User</dc:creator>
  <cp:keywords/>
  <dc:description/>
  <cp:lastModifiedBy>8</cp:lastModifiedBy>
  <cp:revision>41</cp:revision>
  <cp:lastPrinted>2026-05-19T08:20:00Z</cp:lastPrinted>
  <dcterms:created xsi:type="dcterms:W3CDTF">2026-04-22T06:18:00Z</dcterms:created>
  <dcterms:modified xsi:type="dcterms:W3CDTF">2026-05-22T05:46:00Z</dcterms:modified>
</cp:coreProperties>
</file>